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media/image1.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</w:pPr>
      <w:bookmarkStart w:id="0" w:name="__DdeLink__609_556481523"/>
      <w:r>
        <w:rPr>
          <w:rFonts w:ascii="Times New Roman" w:cs="Times New Roman" w:hAnsi="Times New Roman"/>
          <w:sz w:val="24"/>
          <w:szCs w:val="24"/>
        </w:rPr>
        <w:t>Fai uns días recibimos no correo da banda unha carta de felicitación asinada por Jesús Vázquez Abad (Conselleiro de Cultura, Educación e Ordenación Universitaria)  por ter recibido o Premio Martín Códax da Música Galega. Esta é a nosa resposta, a cal queremos facer pública: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Sr. Conselleiro, dende </w:t>
      </w:r>
      <w:r>
        <w:rPr>
          <w:rFonts w:ascii="Times New Roman" w:cs="Times New Roman" w:hAnsi="Times New Roman"/>
          <w:b/>
          <w:sz w:val="24"/>
          <w:szCs w:val="24"/>
        </w:rPr>
        <w:t xml:space="preserve">NAO </w:t>
      </w:r>
      <w:r>
        <w:rPr>
          <w:rFonts w:ascii="Times New Roman" w:cs="Times New Roman" w:hAnsi="Times New Roman"/>
          <w:sz w:val="24"/>
          <w:szCs w:val="24"/>
        </w:rPr>
        <w:t>querémoslle devolver esta carta de mera cortesía. É evidente que non coñece o percorrido da nosa banda, nin que cantamos, nin que pensamos. É evidente tamén, que estas cartas prefabricadas carecen completamente de sentido a estas alturas da súa carreira política. Só denotan a súa falsidade e falta total de ética.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Como mestre que son, levo padecendo a súa mediocridade como conselleiro máis de cinco anos. Vin como foi quen de menosprezar constantemente a nosa labor docente e facer os maiores recortes en educación que vivín en toda a miña carreira. Como centros de ensino nos que traballei con multitude de alumnos/as con dificultades perderon profesorado polas súas políticas de despilfarro no privado e recorte no público. Polo seu decreto de imposición lingüística teño prohibido darlles as aulas de matemáticas en galego ao meu alumnado, facéndoos analfabetos lingüísiticos nesta materia. Como a estas alturas xa imaxinará, é unha orde que loxicamente desobedezo. Vin nestes sete anos como continuamente se sacaba a foto nos centros públicos mentres os recorta e premia aos privados. Os meus compañeiros/as de maior idade califícano como o peor conselleiro de educación da historia da Xunta de Galicia. En </w:t>
      </w:r>
      <w:r>
        <w:rPr>
          <w:rFonts w:ascii="Times New Roman" w:cs="Times New Roman" w:hAnsi="Times New Roman"/>
          <w:b/>
          <w:sz w:val="24"/>
          <w:szCs w:val="24"/>
        </w:rPr>
        <w:t>NAO</w:t>
      </w:r>
      <w:r>
        <w:rPr>
          <w:rFonts w:ascii="Times New Roman" w:cs="Times New Roman" w:hAnsi="Times New Roman"/>
          <w:sz w:val="24"/>
          <w:szCs w:val="24"/>
        </w:rPr>
        <w:t xml:space="preserve"> temos unha canción titulada “Pedagoxía do opresor” que explica claramente o que pensamos da súa política educativa. Os seus actos pasarán factura nas vindeiras xeracións de fracasado escolares, excluídos sociais e analfabetos na lingua propia.  É por isto polo que vostede pasará a historia. Podería seguir, pero imos a centrarnos na parte cultural.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Como Conselleiro de Cultura os músicos e músicas galegas levamos tamén padecendo a inutilidade do seu cargo dende o seu nomeamento. Os que realmente loitamos porque a cultura galega sobreviva e medre, vemos como o goberno da Xunta de Galiza do que vostede é parte activa, despilfarra millóns de euros en negocios e eventos de “amiguetes”. Como gastan centos de miles de euros en enclaustrar na súa Cidade da Cultura actividades doutras nacionalidades e incluso propias, con mínimo seguimento do público.  Sofremos as rebaixas en orzamento para os festivais e como se lle negan as axudas, poñendo trabas continuas  aos eventos culturais de base: festivais, centros sociais, salas, asociacións culturais... Non esquezemos que os eu partido político, o Partido Popular, incrementou o IVE para as actividades culturais.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Señor Conselleiro, vostede é a antítese do que nós defendemos: cultura libre, liberadora e popular; mais imos aproveitar esta misiva para darlle un par de consellos por se desexa recollelos: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sz w:val="24"/>
          <w:szCs w:val="24"/>
        </w:rPr>
        <w:t>Os músicos e músicas galegas queremos que se cree unha infraestrutra musical que permita que nazan novos talentos e que os xa existentes teñamos a oportunidade de chegar ó gran público. Rematen xa co lixo “cosmopaleto” que invade a nosa televisión pública e abra a nosa canle ás bandas galegas e especialemente aos que o facemos en galego. Creen programas de música en directo, literatura, teatro... Déannos proxección pública no resto de programas culturais e de entretemento.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Actualicen e fagan atrativo o Xabarín Clube e que novas bandas saian alí cantando na lingua propia para que os nosos cativos e cativas teñan un espello no que verse reflexados e se sintan orgullosos e orgullosas de falar galego.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Faga as xestións oportunas para que bandas como a nosa sonen na radio pública a calquera hora do día e non nos encerren a altas horas na segunda canle. Promocionen o propio e deixen de gastar millóns en grupos foráneos.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En definitiva, cambie de mentalidade e comece a facer país. Como dí un moi bo amigo da banda: “Somos un pobo de artistas!”. Somos ricos en cultura. Con actuacións como a súa por acción ou por deixazón están empobrecendo a cultura do noso país.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 xml:space="preserve">Non queremos o seu agradecemento por este premio. Queremos que o ano que vén se retransmita en directo a gala dos Martín Códax. Temen que os galegos e as galegas abran os ollos? Temen a crítica cobardemente porque saben que as súas actuación son ilícitas e carentes de toda ética? É por iso que agochan na CRTVG toda oposición? 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Non queremos subvencións de amiguete, queremos que se faga posible unha rede de ensaios, salas, festivais... nas que a nosa música poida estar presente. E fagan que a CRTVG cumpla a función para a que foi concibida e cubra a maior parte do seu horario con bandas galegas.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Agradecemos o tempo que alguén do seu gabinete vai a perder en ler esta misiva para, no mellor dos casos, resumirlla.</w:t>
      </w:r>
    </w:p>
    <w:p>
      <w:pPr>
        <w:pStyle w:val="style0"/>
      </w:pPr>
      <w:r>
        <w:rPr>
          <w:rFonts w:ascii="Times New Roman" w:cs="Times New Roman" w:hAnsi="Times New Roman"/>
          <w:sz w:val="24"/>
          <w:szCs w:val="24"/>
        </w:rPr>
        <w:t>Un saúdo,</w:t>
      </w:r>
    </w:p>
    <w:p>
      <w:pPr>
        <w:pStyle w:val="style0"/>
      </w:pPr>
      <w:r>
        <w:rPr/>
        <w:drawing>
          <wp:inline distB="0" distL="0" distR="0" distT="0">
            <wp:extent cx="997585" cy="608965"/>
            <wp:effectExtent b="0" l="0" r="0" t="0"/>
            <wp:docPr descr="A description..."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A description...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585" cy="608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style0"/>
      </w:pPr>
      <w:r>
        <w:rPr>
          <w:rFonts w:ascii="Times New Roman" w:cs="Times New Roman" w:hAnsi="Times New Roman"/>
          <w:b/>
          <w:sz w:val="24"/>
          <w:szCs w:val="24"/>
        </w:rPr>
        <w:t>Pablo Carracedo (Jasper),</w:t>
      </w:r>
      <w:r>
        <w:rPr>
          <w:rFonts w:ascii="Times New Roman" w:cs="Times New Roman" w:hAnsi="Times New Roman"/>
          <w:sz w:val="24"/>
          <w:szCs w:val="24"/>
        </w:rPr>
        <w:t xml:space="preserve"> mestre e cantante do grupo </w:t>
      </w:r>
      <w:r>
        <w:rPr>
          <w:rFonts w:ascii="Times New Roman" w:cs="Times New Roman" w:hAnsi="Times New Roman"/>
          <w:b/>
          <w:sz w:val="24"/>
          <w:szCs w:val="24"/>
        </w:rPr>
        <w:t>NAO</w:t>
      </w:r>
      <w:r>
        <w:rPr>
          <w:rFonts w:ascii="Times New Roman" w:cs="Times New Roman" w:hAnsi="Times New Roman"/>
          <w:sz w:val="24"/>
          <w:szCs w:val="24"/>
        </w:rPr>
        <w:t xml:space="preserve"> </w:t>
      </w:r>
      <w:r>
        <w:rPr>
          <w:rFonts w:ascii="Times New Roman" w:cs="Times New Roman" w:hAnsi="Times New Roman"/>
          <w:b/>
          <w:i/>
          <w:sz w:val="24"/>
          <w:szCs w:val="24"/>
        </w:rPr>
        <w:t>(gañadores dos Premios Martín Códax da Música Galega 2014 na categoría de mellor proxecto Metal).</w:t>
      </w:r>
    </w:p>
    <w:p>
      <w:pPr>
        <w:pStyle w:val="style0"/>
      </w:pPr>
      <w:bookmarkStart w:id="1" w:name="__DdeLink__609_556481523"/>
      <w:bookmarkEnd w:id="1"/>
      <w:r>
        <w:rPr>
          <w:rFonts w:ascii="Times New Roman" w:cs="Times New Roman" w:hAnsi="Times New Roman"/>
          <w:b/>
          <w:sz w:val="24"/>
          <w:szCs w:val="24"/>
        </w:rPr>
        <w:t>Na Estrada, 12 de xaneiro de 2015.</w:t>
      </w:r>
    </w:p>
    <w:p>
      <w:pPr>
        <w:pStyle w:val="style0"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Predeterminado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Arial Unicode MS" w:hAnsi="Calibri"/>
      <w:color w:val="auto"/>
      <w:sz w:val="22"/>
      <w:szCs w:val="22"/>
      <w:lang w:bidi="ar-SA" w:eastAsia="en-US" w:val="es-ES"/>
    </w:rPr>
  </w:style>
  <w:style w:styleId="style15" w:type="character">
    <w:name w:val="Default Paragraph Font"/>
    <w:next w:val="style15"/>
    <w:rPr/>
  </w:style>
  <w:style w:styleId="style16" w:type="character">
    <w:name w:val="Texto de globo Car"/>
    <w:basedOn w:val="style15"/>
    <w:next w:val="style16"/>
    <w:rPr>
      <w:rFonts w:ascii="Tahoma" w:cs="Tahoma" w:hAnsi="Tahoma"/>
      <w:sz w:val="16"/>
      <w:szCs w:val="16"/>
    </w:rPr>
  </w:style>
  <w:style w:styleId="style17" w:type="paragraph">
    <w:name w:val="Encabezado"/>
    <w:basedOn w:val="style0"/>
    <w:next w:val="style18"/>
    <w:pPr>
      <w:keepNext/>
      <w:spacing w:after="120" w:before="240"/>
    </w:pPr>
    <w:rPr>
      <w:rFonts w:ascii="Arial" w:cs="Mangal" w:eastAsia="Arial Unicode MS" w:hAnsi="Arial"/>
      <w:sz w:val="28"/>
      <w:szCs w:val="28"/>
    </w:rPr>
  </w:style>
  <w:style w:styleId="style18" w:type="paragraph">
    <w:name w:val="Cuerpo de texto"/>
    <w:basedOn w:val="style0"/>
    <w:next w:val="style18"/>
    <w:pPr>
      <w:spacing w:after="120" w:before="0"/>
    </w:pPr>
    <w:rPr/>
  </w:style>
  <w:style w:styleId="style19" w:type="paragraph">
    <w:name w:val="Lista"/>
    <w:basedOn w:val="style18"/>
    <w:next w:val="style19"/>
    <w:pPr/>
    <w:rPr>
      <w:rFonts w:cs="Mangal"/>
    </w:rPr>
  </w:style>
  <w:style w:styleId="style20" w:type="paragraph">
    <w:name w:val="Etiqueta"/>
    <w:basedOn w:val="style0"/>
    <w:next w:val="style20"/>
    <w:pPr>
      <w:suppressLineNumbers/>
      <w:spacing w:after="120" w:before="120"/>
    </w:pPr>
    <w:rPr>
      <w:rFonts w:cs="Mangal"/>
      <w:i/>
      <w:iCs/>
      <w:sz w:val="24"/>
      <w:szCs w:val="24"/>
    </w:rPr>
  </w:style>
  <w:style w:styleId="style21" w:type="paragraph">
    <w:name w:val="Índice"/>
    <w:basedOn w:val="style0"/>
    <w:next w:val="style21"/>
    <w:pPr>
      <w:suppressLineNumbers/>
    </w:pPr>
    <w:rPr>
      <w:rFonts w:cs="Mangal"/>
    </w:rPr>
  </w:style>
  <w:style w:styleId="style22" w:type="paragraph">
    <w:name w:val="Balloon Text"/>
    <w:basedOn w:val="style0"/>
    <w:next w:val="style22"/>
    <w:pPr>
      <w:spacing w:after="0" w:before="0" w:line="100" w:lineRule="atLeast"/>
    </w:pPr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2015-01-04T12:32:00.00Z</dcterms:created>
  <dc:creator>SONIA</dc:creator>
  <cp:lastModifiedBy>SONIA</cp:lastModifiedBy>
  <cp:lastPrinted>2015-01-13T10:33:01.28Z</cp:lastPrinted>
  <dcterms:modified xsi:type="dcterms:W3CDTF">2015-01-12T15:52:00.00Z</dcterms:modified>
  <cp:revision>7</cp:revision>
</cp:coreProperties>
</file>